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48AB" w14:textId="77777777" w:rsidR="002A40BD" w:rsidRDefault="002A40BD" w:rsidP="002A40BD">
      <w:pPr>
        <w:jc w:val="right"/>
      </w:pPr>
      <w:r>
        <w:rPr>
          <w:noProof/>
        </w:rPr>
        <w:drawing>
          <wp:inline distT="0" distB="0" distL="0" distR="0" wp14:anchorId="1239D5B2" wp14:editId="4FC7D6CB">
            <wp:extent cx="2145665" cy="609600"/>
            <wp:effectExtent l="0" t="0" r="6985" b="0"/>
            <wp:docPr id="10" name="Picture 10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17B4D" w14:textId="77777777" w:rsidR="002A40BD" w:rsidRDefault="002A40BD" w:rsidP="002A40BD">
      <w:pPr>
        <w:jc w:val="right"/>
      </w:pPr>
    </w:p>
    <w:p w14:paraId="1993EEC6" w14:textId="77777777" w:rsidR="002A40BD" w:rsidRPr="00AB182B" w:rsidRDefault="002A40BD" w:rsidP="002A40BD">
      <w:pPr>
        <w:jc w:val="center"/>
        <w:rPr>
          <w:b/>
          <w:bCs/>
        </w:rPr>
      </w:pPr>
      <w:r>
        <w:rPr>
          <w:b/>
          <w:bCs/>
        </w:rPr>
        <w:t xml:space="preserve">Hot </w:t>
      </w:r>
      <w:r w:rsidRPr="00AB182B">
        <w:rPr>
          <w:b/>
          <w:bCs/>
        </w:rPr>
        <w:t xml:space="preserve">Fork </w:t>
      </w:r>
      <w:r>
        <w:rPr>
          <w:b/>
          <w:bCs/>
        </w:rPr>
        <w:t xml:space="preserve">Evening </w:t>
      </w:r>
      <w:r w:rsidRPr="00AB182B">
        <w:rPr>
          <w:b/>
          <w:bCs/>
        </w:rPr>
        <w:t>Buffet</w:t>
      </w:r>
      <w:r>
        <w:rPr>
          <w:b/>
          <w:bCs/>
        </w:rPr>
        <w:t xml:space="preserve"> Sample Menu</w:t>
      </w:r>
    </w:p>
    <w:p w14:paraId="5B3BE570" w14:textId="77777777" w:rsidR="002A40BD" w:rsidRDefault="002A40BD" w:rsidP="002A40BD">
      <w:pPr>
        <w:jc w:val="both"/>
      </w:pPr>
    </w:p>
    <w:p w14:paraId="23DDECC8" w14:textId="77777777" w:rsidR="002A40BD" w:rsidRDefault="002A40BD" w:rsidP="002A40BD">
      <w:pPr>
        <w:jc w:val="both"/>
      </w:pPr>
      <w:r>
        <w:t>Sliced supreme of chicken with a tomato and tarragon sauce</w:t>
      </w:r>
    </w:p>
    <w:p w14:paraId="13D16823" w14:textId="77777777" w:rsidR="002A40BD" w:rsidRDefault="002A40BD" w:rsidP="002A40BD">
      <w:pPr>
        <w:jc w:val="both"/>
      </w:pPr>
      <w:r>
        <w:t>Beef and pancetta ragu tortellini topped with crunchy parmesan crumble and a creamy sauce</w:t>
      </w:r>
    </w:p>
    <w:p w14:paraId="6394B206" w14:textId="77777777" w:rsidR="002A40BD" w:rsidRDefault="002A40BD" w:rsidP="002A40BD">
      <w:pPr>
        <w:jc w:val="both"/>
      </w:pPr>
      <w:r>
        <w:t xml:space="preserve">Garlic ciabatta slice </w:t>
      </w:r>
    </w:p>
    <w:p w14:paraId="5A7E6991" w14:textId="77777777" w:rsidR="002A40BD" w:rsidRDefault="002A40BD" w:rsidP="002A40BD">
      <w:pPr>
        <w:jc w:val="both"/>
      </w:pPr>
      <w:r>
        <w:t xml:space="preserve">Spiced squash, </w:t>
      </w:r>
      <w:proofErr w:type="gramStart"/>
      <w:r>
        <w:t>pepper</w:t>
      </w:r>
      <w:proofErr w:type="gramEnd"/>
      <w:r>
        <w:t xml:space="preserve"> and chickpea tagine with fragrant couscous</w:t>
      </w:r>
    </w:p>
    <w:p w14:paraId="3EA4D444" w14:textId="77777777" w:rsidR="002A40BD" w:rsidRDefault="002A40BD" w:rsidP="002A40BD">
      <w:pPr>
        <w:jc w:val="both"/>
      </w:pPr>
      <w:r>
        <w:t xml:space="preserve">Garlic and rosemary potato wedges </w:t>
      </w:r>
    </w:p>
    <w:p w14:paraId="54700074" w14:textId="77777777" w:rsidR="002A40BD" w:rsidRDefault="002A40BD" w:rsidP="002A40BD">
      <w:pPr>
        <w:jc w:val="both"/>
      </w:pPr>
      <w:r>
        <w:t xml:space="preserve">Glazed carrots, fine green </w:t>
      </w:r>
      <w:proofErr w:type="gramStart"/>
      <w:r>
        <w:t>beans</w:t>
      </w:r>
      <w:proofErr w:type="gramEnd"/>
      <w:r>
        <w:t xml:space="preserve"> and sugar snap peas</w:t>
      </w:r>
    </w:p>
    <w:p w14:paraId="67CE547B" w14:textId="77777777" w:rsidR="002A40BD" w:rsidRDefault="002A40BD" w:rsidP="002A40BD">
      <w:pPr>
        <w:jc w:val="both"/>
      </w:pPr>
      <w:r>
        <w:t xml:space="preserve">Cucumber, cherry tomatoes, </w:t>
      </w:r>
      <w:proofErr w:type="gramStart"/>
      <w:r>
        <w:t>olives</w:t>
      </w:r>
      <w:proofErr w:type="gramEnd"/>
      <w:r>
        <w:t xml:space="preserve"> and red onion topped with feta cheese</w:t>
      </w:r>
    </w:p>
    <w:p w14:paraId="718BD390" w14:textId="77777777" w:rsidR="002A40BD" w:rsidRDefault="002A40BD" w:rsidP="002A40BD">
      <w:pPr>
        <w:jc w:val="both"/>
      </w:pPr>
    </w:p>
    <w:p w14:paraId="1C403633" w14:textId="77777777" w:rsidR="002A40BD" w:rsidRPr="006B135E" w:rsidRDefault="002A40BD" w:rsidP="002A40BD">
      <w:pPr>
        <w:jc w:val="both"/>
        <w:rPr>
          <w:b/>
          <w:bCs/>
        </w:rPr>
      </w:pPr>
      <w:r w:rsidRPr="006B135E">
        <w:rPr>
          <w:b/>
          <w:bCs/>
        </w:rPr>
        <w:t xml:space="preserve">Dessert </w:t>
      </w:r>
    </w:p>
    <w:p w14:paraId="666BF1CE" w14:textId="77777777" w:rsidR="002A40BD" w:rsidRDefault="002A40BD" w:rsidP="002A40BD">
      <w:pPr>
        <w:jc w:val="both"/>
      </w:pPr>
    </w:p>
    <w:p w14:paraId="56285D47" w14:textId="77777777" w:rsidR="002A40BD" w:rsidRDefault="002A40BD" w:rsidP="002A40BD">
      <w:pPr>
        <w:jc w:val="both"/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t xml:space="preserve">Passion fruit </w:t>
      </w:r>
      <w:r w:rsidRPr="00175A8F">
        <w:rPr>
          <w:rFonts w:cstheme="minorHAnsi"/>
        </w:rPr>
        <w:t xml:space="preserve">crème </w:t>
      </w:r>
      <w:proofErr w:type="spellStart"/>
      <w:r w:rsidRPr="00175A8F">
        <w:rPr>
          <w:rFonts w:cstheme="minorHAnsi"/>
          <w:color w:val="111111"/>
          <w:shd w:val="clear" w:color="auto" w:fill="FFFFFF"/>
        </w:rPr>
        <w:t>brûlée</w:t>
      </w:r>
      <w:proofErr w:type="spellEnd"/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with an orange macaroon and raspberry meringue chard </w:t>
      </w:r>
    </w:p>
    <w:p w14:paraId="658F46C8" w14:textId="77777777" w:rsidR="002A40BD" w:rsidRDefault="002A40BD" w:rsidP="002A40BD">
      <w:pPr>
        <w:jc w:val="both"/>
        <w:rPr>
          <w:rFonts w:ascii="Roboto" w:hAnsi="Roboto"/>
          <w:color w:val="111111"/>
          <w:sz w:val="21"/>
          <w:szCs w:val="21"/>
          <w:shd w:val="clear" w:color="auto" w:fill="FFFFFF"/>
        </w:rPr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>Treacle and apple tart with lemon</w:t>
      </w:r>
    </w:p>
    <w:p w14:paraId="449B4644" w14:textId="77777777" w:rsidR="002A40BD" w:rsidRDefault="002A40BD" w:rsidP="002A40BD">
      <w:pPr>
        <w:jc w:val="both"/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Infused crème fraiche </w:t>
      </w:r>
    </w:p>
    <w:p w14:paraId="13E36FDA" w14:textId="77777777" w:rsidR="002A40BD" w:rsidRDefault="002A40BD" w:rsidP="002A40BD">
      <w:pPr>
        <w:jc w:val="both"/>
      </w:pPr>
    </w:p>
    <w:p w14:paraId="1746CD2C" w14:textId="77777777" w:rsidR="002A40BD" w:rsidRDefault="002A40BD" w:rsidP="002A40BD">
      <w:pPr>
        <w:jc w:val="both"/>
      </w:pPr>
    </w:p>
    <w:p w14:paraId="66E09100" w14:textId="77777777" w:rsidR="008A082E" w:rsidRDefault="008A082E"/>
    <w:sectPr w:rsidR="008A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BD"/>
    <w:rsid w:val="002A40BD"/>
    <w:rsid w:val="003212A1"/>
    <w:rsid w:val="007D1C3B"/>
    <w:rsid w:val="008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588A"/>
  <w15:chartTrackingRefBased/>
  <w15:docId w15:val="{BB555DE6-38EC-4F10-AD61-37DED26C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A1DE0BAA0B64D9124273D513345AE" ma:contentTypeVersion="18" ma:contentTypeDescription="Create a new document." ma:contentTypeScope="" ma:versionID="692ae3209ddb7a933345608f40774a84">
  <xsd:schema xmlns:xsd="http://www.w3.org/2001/XMLSchema" xmlns:xs="http://www.w3.org/2001/XMLSchema" xmlns:p="http://schemas.microsoft.com/office/2006/metadata/properties" xmlns:ns2="16657166-a497-435f-aafa-7498e72ff441" xmlns:ns3="eb4fe7df-ea15-46b9-bf46-9940b5f295e1" targetNamespace="http://schemas.microsoft.com/office/2006/metadata/properties" ma:root="true" ma:fieldsID="0293daca1c4b1507f8876a26ca0a79bb" ns2:_="" ns3:_="">
    <xsd:import namespace="16657166-a497-435f-aafa-7498e72ff441"/>
    <xsd:import namespace="eb4fe7df-ea15-46b9-bf46-9940b5f295e1"/>
    <xsd:element name="properties">
      <xsd:complexType>
        <xsd:sequence>
          <xsd:element name="documentManagement">
            <xsd:complexType>
              <xsd:all>
                <xsd:element ref="ns2:c40d10472d2d4cddba6461ebd850f3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166-a497-435f-aafa-7498e72ff441" elementFormDefault="qualified">
    <xsd:import namespace="http://schemas.microsoft.com/office/2006/documentManagement/types"/>
    <xsd:import namespace="http://schemas.microsoft.com/office/infopath/2007/PartnerControls"/>
    <xsd:element name="c40d10472d2d4cddba6461ebd850f38a" ma:index="9" nillable="true" ma:taxonomy="true" ma:internalName="c40d10472d2d4cddba6461ebd850f38a" ma:taxonomyFieldName="Staff_x0020_Category" ma:displayName="Staff Category" ma:fieldId="{c40d1047-2d2d-4cdd-ba64-61ebd850f38a}" ma:sspId="cf7e5c19-4a32-45f6-a989-0fae4c2d618f" ma:termSetId="58bd31c4-846c-4ad5-a45a-f399e144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1c80d4-a61a-4e01-9ff3-fd3b4cec4687}" ma:internalName="TaxCatchAll" ma:showField="CatchAllData" ma:web="16657166-a497-435f-aafa-7498e72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e7df-ea15-46b9-bf46-9940b5f2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7e5c19-4a32-45f6-a989-0fae4c2d6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0d10472d2d4cddba6461ebd850f38a xmlns="16657166-a497-435f-aafa-7498e72ff441">
      <Terms xmlns="http://schemas.microsoft.com/office/infopath/2007/PartnerControls"/>
    </c40d10472d2d4cddba6461ebd850f38a>
    <TaxCatchAll xmlns="16657166-a497-435f-aafa-7498e72ff441" xsi:nil="true"/>
    <lcf76f155ced4ddcb4097134ff3c332f xmlns="eb4fe7df-ea15-46b9-bf46-9940b5f29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44320-4BF6-4006-BF62-B1805DC5D110}"/>
</file>

<file path=customXml/itemProps2.xml><?xml version="1.0" encoding="utf-8"?>
<ds:datastoreItem xmlns:ds="http://schemas.openxmlformats.org/officeDocument/2006/customXml" ds:itemID="{413DF2AA-BBE1-485D-889E-9397C8E27A24}"/>
</file>

<file path=customXml/itemProps3.xml><?xml version="1.0" encoding="utf-8"?>
<ds:datastoreItem xmlns:ds="http://schemas.openxmlformats.org/officeDocument/2006/customXml" ds:itemID="{4B302832-07AE-4929-B96B-1C36E0DBD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Gemma Wright</cp:lastModifiedBy>
  <cp:revision>1</cp:revision>
  <dcterms:created xsi:type="dcterms:W3CDTF">2022-03-16T10:43:00Z</dcterms:created>
  <dcterms:modified xsi:type="dcterms:W3CDTF">2022-03-16T10:43:00Z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0x010100EF5A1DE0BAA0B64D9124273D513345AE</vt:lpwstr>
  </property>
</Properties>
</file>